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BB" w:rsidRPr="00A333BB" w:rsidRDefault="00A333BB" w:rsidP="00A333BB">
      <w:pPr>
        <w:pBdr>
          <w:bottom w:val="single" w:sz="6" w:space="11" w:color="EEEEEE"/>
        </w:pBdr>
        <w:shd w:val="clear" w:color="auto" w:fill="FFFFFF"/>
        <w:spacing w:after="300" w:line="312" w:lineRule="auto"/>
        <w:outlineLvl w:val="1"/>
        <w:rPr>
          <w:rFonts w:ascii="Georgia" w:eastAsia="Times New Roman" w:hAnsi="Georgia" w:cs="Arial"/>
          <w:color w:val="000000"/>
          <w:kern w:val="36"/>
          <w:sz w:val="30"/>
          <w:szCs w:val="30"/>
          <w:lang w:eastAsia="it-IT"/>
        </w:rPr>
      </w:pPr>
      <w:r w:rsidRPr="00A333BB">
        <w:rPr>
          <w:rFonts w:ascii="Georgia" w:eastAsia="Times New Roman" w:hAnsi="Georgia" w:cs="Arial"/>
          <w:color w:val="000000"/>
          <w:kern w:val="36"/>
          <w:sz w:val="30"/>
          <w:szCs w:val="30"/>
          <w:lang w:eastAsia="it-IT"/>
        </w:rPr>
        <w:t>PRESIDENTE ZAIA INCONTRA VERTICI ANCE VENETO: “ALLEATI SULLA VIA DELLA SEMPLIFICAZIONE PER SUPERARE ARCHEOLOGIA RESIDENZIALE E AIUTARE LA RIPRESA”</w:t>
      </w:r>
    </w:p>
    <w:p w:rsidR="00A333BB" w:rsidRPr="00A333BB" w:rsidRDefault="00A333BB" w:rsidP="00A333BB">
      <w:pPr>
        <w:shd w:val="clear" w:color="auto" w:fill="FFFFFF"/>
        <w:spacing w:after="0" w:line="360" w:lineRule="auto"/>
        <w:rPr>
          <w:rFonts w:ascii="Arial" w:eastAsia="Times New Roman" w:hAnsi="Arial" w:cs="Arial"/>
          <w:b/>
          <w:bCs/>
          <w:i/>
          <w:iCs/>
          <w:color w:val="555555"/>
          <w:sz w:val="20"/>
          <w:szCs w:val="20"/>
          <w:lang w:eastAsia="it-IT"/>
        </w:rPr>
      </w:pPr>
      <w:r w:rsidRPr="00A333BB">
        <w:rPr>
          <w:rFonts w:ascii="Arial" w:eastAsia="Times New Roman" w:hAnsi="Arial" w:cs="Arial"/>
          <w:b/>
          <w:bCs/>
          <w:i/>
          <w:iCs/>
          <w:color w:val="555555"/>
          <w:sz w:val="20"/>
          <w:szCs w:val="20"/>
          <w:lang w:eastAsia="it-IT"/>
        </w:rPr>
        <w:t xml:space="preserve">Comunicato stampa N° 297 del 13/03/2018 </w:t>
      </w:r>
    </w:p>
    <w:p w:rsidR="00A333BB" w:rsidRPr="00A333BB" w:rsidRDefault="00A333BB" w:rsidP="00A333BB">
      <w:pPr>
        <w:shd w:val="clear" w:color="auto" w:fill="FFFFFF"/>
        <w:spacing w:after="0" w:line="360" w:lineRule="auto"/>
        <w:rPr>
          <w:rFonts w:ascii="Arial" w:eastAsia="Times New Roman" w:hAnsi="Arial" w:cs="Arial"/>
          <w:color w:val="555555"/>
          <w:sz w:val="20"/>
          <w:szCs w:val="20"/>
          <w:lang w:eastAsia="it-IT"/>
        </w:rPr>
      </w:pPr>
      <w:r w:rsidRPr="00A333BB">
        <w:rPr>
          <w:rFonts w:ascii="Arial" w:eastAsia="Times New Roman" w:hAnsi="Arial" w:cs="Arial"/>
          <w:color w:val="555555"/>
          <w:sz w:val="20"/>
          <w:szCs w:val="20"/>
          <w:lang w:eastAsia="it-IT"/>
        </w:rPr>
        <w:t>Venezia, 13 marzo 2018</w:t>
      </w:r>
    </w:p>
    <w:p w:rsidR="00A333BB" w:rsidRPr="00A333BB" w:rsidRDefault="00A333BB" w:rsidP="00A333BB">
      <w:pPr>
        <w:shd w:val="clear" w:color="auto" w:fill="FFFFFF"/>
        <w:spacing w:after="0" w:line="360" w:lineRule="auto"/>
        <w:rPr>
          <w:rFonts w:ascii="Arial" w:eastAsia="Times New Roman" w:hAnsi="Arial" w:cs="Arial"/>
          <w:color w:val="555555"/>
          <w:sz w:val="20"/>
          <w:szCs w:val="20"/>
          <w:lang w:eastAsia="it-IT"/>
        </w:rPr>
      </w:pPr>
      <w:r w:rsidRPr="00A333BB">
        <w:rPr>
          <w:rFonts w:ascii="Arial" w:eastAsia="Times New Roman" w:hAnsi="Arial" w:cs="Arial"/>
          <w:color w:val="555555"/>
          <w:sz w:val="20"/>
          <w:szCs w:val="20"/>
          <w:lang w:eastAsia="it-IT"/>
        </w:rPr>
        <w:t> </w:t>
      </w:r>
    </w:p>
    <w:p w:rsidR="00A333BB" w:rsidRPr="00A333BB" w:rsidRDefault="00A333BB" w:rsidP="00A333BB">
      <w:pPr>
        <w:shd w:val="clear" w:color="auto" w:fill="FFFFFF"/>
        <w:spacing w:after="0" w:line="360" w:lineRule="auto"/>
        <w:rPr>
          <w:rFonts w:ascii="Arial" w:eastAsia="Times New Roman" w:hAnsi="Arial" w:cs="Arial"/>
          <w:color w:val="555555"/>
          <w:sz w:val="20"/>
          <w:szCs w:val="20"/>
          <w:lang w:eastAsia="it-IT"/>
        </w:rPr>
      </w:pPr>
      <w:r w:rsidRPr="00A333BB">
        <w:rPr>
          <w:rFonts w:ascii="Arial" w:eastAsia="Times New Roman" w:hAnsi="Arial" w:cs="Arial"/>
          <w:color w:val="555555"/>
          <w:sz w:val="20"/>
          <w:szCs w:val="20"/>
          <w:lang w:eastAsia="it-IT"/>
        </w:rPr>
        <w:t xml:space="preserve">Il presidente della Regione Luca </w:t>
      </w:r>
      <w:proofErr w:type="spellStart"/>
      <w:r w:rsidRPr="00A333BB">
        <w:rPr>
          <w:rFonts w:ascii="Arial" w:eastAsia="Times New Roman" w:hAnsi="Arial" w:cs="Arial"/>
          <w:color w:val="555555"/>
          <w:sz w:val="20"/>
          <w:szCs w:val="20"/>
          <w:lang w:eastAsia="it-IT"/>
        </w:rPr>
        <w:t>Zaia</w:t>
      </w:r>
      <w:proofErr w:type="spellEnd"/>
      <w:r w:rsidRPr="00A333BB">
        <w:rPr>
          <w:rFonts w:ascii="Arial" w:eastAsia="Times New Roman" w:hAnsi="Arial" w:cs="Arial"/>
          <w:color w:val="555555"/>
          <w:sz w:val="20"/>
          <w:szCs w:val="20"/>
          <w:lang w:eastAsia="it-IT"/>
        </w:rPr>
        <w:t xml:space="preserve"> ha incontrato il comitato esecutivo di Ance veneto, guidato dal presidente Giovanni Salmistrari e dal direttore Enrico Ramazzina, allargato ai coordinatori delle commissioni specialistiche e degli enti bilaterali. </w:t>
      </w:r>
    </w:p>
    <w:p w:rsidR="00A333BB" w:rsidRPr="00A333BB" w:rsidRDefault="00A333BB" w:rsidP="00A333BB">
      <w:pPr>
        <w:shd w:val="clear" w:color="auto" w:fill="FFFFFF"/>
        <w:spacing w:after="0" w:line="360" w:lineRule="auto"/>
        <w:rPr>
          <w:rFonts w:ascii="Arial" w:eastAsia="Times New Roman" w:hAnsi="Arial" w:cs="Arial"/>
          <w:color w:val="555555"/>
          <w:sz w:val="20"/>
          <w:szCs w:val="20"/>
          <w:lang w:eastAsia="it-IT"/>
        </w:rPr>
      </w:pPr>
      <w:r w:rsidRPr="00A333BB">
        <w:rPr>
          <w:rFonts w:ascii="Arial" w:eastAsia="Times New Roman" w:hAnsi="Arial" w:cs="Arial"/>
          <w:color w:val="555555"/>
          <w:sz w:val="20"/>
          <w:szCs w:val="20"/>
          <w:lang w:eastAsia="it-IT"/>
        </w:rPr>
        <w:t xml:space="preserve">Il presidente Salmistrari ha introdotto l’incontro rappresentando i temi più caldi per un comparto economico che ha incontrato anni di grande difficoltà, ma che resta fondamentale per lo sviluppo e la ripresa del paese. In particolare, il numero uno di Ance Veneto ha puntato l’indice sulla concorrenza che Regioni e Province a statuto autonomo confinanti rappresentano per il sistema regionale, in virtù di una legislazione e di una disponibilità di risorse diverse da quelle del Veneto. </w:t>
      </w:r>
      <w:proofErr w:type="spellStart"/>
      <w:r w:rsidRPr="00A333BB">
        <w:rPr>
          <w:rFonts w:ascii="Arial" w:eastAsia="Times New Roman" w:hAnsi="Arial" w:cs="Arial"/>
          <w:color w:val="555555"/>
          <w:sz w:val="20"/>
          <w:szCs w:val="20"/>
          <w:lang w:eastAsia="it-IT"/>
        </w:rPr>
        <w:t>L’Ance</w:t>
      </w:r>
      <w:proofErr w:type="spellEnd"/>
      <w:r w:rsidRPr="00A333BB">
        <w:rPr>
          <w:rFonts w:ascii="Arial" w:eastAsia="Times New Roman" w:hAnsi="Arial" w:cs="Arial"/>
          <w:color w:val="555555"/>
          <w:sz w:val="20"/>
          <w:szCs w:val="20"/>
          <w:lang w:eastAsia="it-IT"/>
        </w:rPr>
        <w:t xml:space="preserve"> regionale ha messo, inoltre, sotto la lente, le difficoltà create dalla burocrazia, dai lunghi processi decisionali, dalle discrasie tra diverse legislazioni urbanistiche, dalle procedure che impattano in maniera significativa sui tempi di avvio di gare e cantieri: In particolare, a subire il peso maggiore, sono le piccole e medie imprese del settore, che nella filiera rivestono il ruolo di subfornitrici: su di loro le difficoltà e le lentezze dei grandi cantieri hanno ricadute fortemente negative. Il ‘caso’ per eccellenza è il  mega-cantiere del Mose, rispetto al quale Salmistrari ha chiesto alla Regione Vene</w:t>
      </w:r>
      <w:r w:rsidR="00114ED9">
        <w:rPr>
          <w:rFonts w:ascii="Arial" w:eastAsia="Times New Roman" w:hAnsi="Arial" w:cs="Arial"/>
          <w:color w:val="555555"/>
          <w:sz w:val="20"/>
          <w:szCs w:val="20"/>
          <w:lang w:eastAsia="it-IT"/>
        </w:rPr>
        <w:t>to un “impegno politico forte”.</w:t>
      </w:r>
      <w:bookmarkStart w:id="0" w:name="_GoBack"/>
      <w:bookmarkEnd w:id="0"/>
    </w:p>
    <w:p w:rsidR="00A333BB" w:rsidRPr="00A333BB" w:rsidRDefault="00A333BB" w:rsidP="00A333BB">
      <w:pPr>
        <w:shd w:val="clear" w:color="auto" w:fill="FFFFFF"/>
        <w:spacing w:after="0" w:line="360" w:lineRule="auto"/>
        <w:rPr>
          <w:rFonts w:ascii="Arial" w:eastAsia="Times New Roman" w:hAnsi="Arial" w:cs="Arial"/>
          <w:color w:val="555555"/>
          <w:sz w:val="20"/>
          <w:szCs w:val="20"/>
          <w:lang w:eastAsia="it-IT"/>
        </w:rPr>
      </w:pPr>
      <w:r w:rsidRPr="00A333BB">
        <w:rPr>
          <w:rFonts w:ascii="Arial" w:eastAsia="Times New Roman" w:hAnsi="Arial" w:cs="Arial"/>
          <w:color w:val="555555"/>
          <w:sz w:val="20"/>
          <w:szCs w:val="20"/>
          <w:lang w:eastAsia="it-IT"/>
        </w:rPr>
        <w:t xml:space="preserve">Dal canto suo, il presidente </w:t>
      </w:r>
      <w:proofErr w:type="spellStart"/>
      <w:r w:rsidRPr="00A333BB">
        <w:rPr>
          <w:rFonts w:ascii="Arial" w:eastAsia="Times New Roman" w:hAnsi="Arial" w:cs="Arial"/>
          <w:color w:val="555555"/>
          <w:sz w:val="20"/>
          <w:szCs w:val="20"/>
          <w:lang w:eastAsia="it-IT"/>
        </w:rPr>
        <w:t>Zaia</w:t>
      </w:r>
      <w:proofErr w:type="spellEnd"/>
      <w:r w:rsidRPr="00A333BB">
        <w:rPr>
          <w:rFonts w:ascii="Arial" w:eastAsia="Times New Roman" w:hAnsi="Arial" w:cs="Arial"/>
          <w:color w:val="555555"/>
          <w:sz w:val="20"/>
          <w:szCs w:val="20"/>
          <w:lang w:eastAsia="it-IT"/>
        </w:rPr>
        <w:t xml:space="preserve"> ha auspicato che le leggi messe in campo per lo sviluppo del settore, a cominciare dalle ripetute edizioni del Piano casa,  possano rappresentare non solo un volano di ripresa per il settore, ma anche un fattore di superamento dell’”archeologia residenziale”, che caratterizza ampie porzioni di città e di paesi del Veneto: “Consentire, a determinate regole, possibilità di ampliamento e di riqualificazione edilizia e urbana significa rendere interessanti operazioni di rigenerazione di edifici e volumetrie di difficile se non impossibile collocamento sul mercato, senza consumare ulteriore suolo”.</w:t>
      </w:r>
    </w:p>
    <w:p w:rsidR="00A333BB" w:rsidRPr="00A333BB" w:rsidRDefault="00A333BB" w:rsidP="00A333BB">
      <w:pPr>
        <w:shd w:val="clear" w:color="auto" w:fill="FFFFFF"/>
        <w:spacing w:after="0" w:line="360" w:lineRule="auto"/>
        <w:rPr>
          <w:rFonts w:ascii="Arial" w:eastAsia="Times New Roman" w:hAnsi="Arial" w:cs="Arial"/>
          <w:color w:val="555555"/>
          <w:sz w:val="20"/>
          <w:szCs w:val="20"/>
          <w:lang w:eastAsia="it-IT"/>
        </w:rPr>
      </w:pPr>
      <w:r w:rsidRPr="00A333BB">
        <w:rPr>
          <w:rFonts w:ascii="Arial" w:eastAsia="Times New Roman" w:hAnsi="Arial" w:cs="Arial"/>
          <w:color w:val="555555"/>
          <w:sz w:val="20"/>
          <w:szCs w:val="20"/>
          <w:lang w:eastAsia="it-IT"/>
        </w:rPr>
        <w:t xml:space="preserve">Quanto agli ostacoli burocratici, il presidente della Regione non ha negato che permangano incrostazioni ed eccessi di norme: “Noi abbiamo perseguito la semplificazione per quanto è di competenza regionale – ha affermato - ma possiamo ben poco in materia di legislazione nazionale”. Concetto ribadito anche a proposito delle norme urbanistiche, rispetto alle quali </w:t>
      </w:r>
      <w:proofErr w:type="spellStart"/>
      <w:r w:rsidRPr="00A333BB">
        <w:rPr>
          <w:rFonts w:ascii="Arial" w:eastAsia="Times New Roman" w:hAnsi="Arial" w:cs="Arial"/>
          <w:color w:val="555555"/>
          <w:sz w:val="20"/>
          <w:szCs w:val="20"/>
          <w:lang w:eastAsia="it-IT"/>
        </w:rPr>
        <w:t>Zaia</w:t>
      </w:r>
      <w:proofErr w:type="spellEnd"/>
      <w:r w:rsidRPr="00A333BB">
        <w:rPr>
          <w:rFonts w:ascii="Arial" w:eastAsia="Times New Roman" w:hAnsi="Arial" w:cs="Arial"/>
          <w:color w:val="555555"/>
          <w:sz w:val="20"/>
          <w:szCs w:val="20"/>
          <w:lang w:eastAsia="it-IT"/>
        </w:rPr>
        <w:t xml:space="preserve"> ha ribadito che “bisogna riuscire a decodificare e  semplificare, altrimenti si rischia di mummificare non solo i territori, ma un intero settore imprenditoriale”. “L’eccesso di norme e di regole non tutela – ha aggiunto </w:t>
      </w:r>
      <w:proofErr w:type="spellStart"/>
      <w:r w:rsidRPr="00A333BB">
        <w:rPr>
          <w:rFonts w:ascii="Arial" w:eastAsia="Times New Roman" w:hAnsi="Arial" w:cs="Arial"/>
          <w:color w:val="555555"/>
          <w:sz w:val="20"/>
          <w:szCs w:val="20"/>
          <w:lang w:eastAsia="it-IT"/>
        </w:rPr>
        <w:t>Zaia</w:t>
      </w:r>
      <w:proofErr w:type="spellEnd"/>
      <w:r w:rsidRPr="00A333BB">
        <w:rPr>
          <w:rFonts w:ascii="Arial" w:eastAsia="Times New Roman" w:hAnsi="Arial" w:cs="Arial"/>
          <w:color w:val="555555"/>
          <w:sz w:val="20"/>
          <w:szCs w:val="20"/>
          <w:lang w:eastAsia="it-IT"/>
        </w:rPr>
        <w:t xml:space="preserve"> – ma ingessa” .</w:t>
      </w:r>
    </w:p>
    <w:p w:rsidR="00A333BB" w:rsidRPr="00A333BB" w:rsidRDefault="00A333BB" w:rsidP="00A333BB">
      <w:pPr>
        <w:shd w:val="clear" w:color="auto" w:fill="FFFFFF"/>
        <w:spacing w:after="0" w:line="360" w:lineRule="auto"/>
        <w:rPr>
          <w:rFonts w:ascii="Arial" w:eastAsia="Times New Roman" w:hAnsi="Arial" w:cs="Arial"/>
          <w:color w:val="555555"/>
          <w:sz w:val="20"/>
          <w:szCs w:val="20"/>
          <w:lang w:eastAsia="it-IT"/>
        </w:rPr>
      </w:pPr>
      <w:r w:rsidRPr="00A333BB">
        <w:rPr>
          <w:rFonts w:ascii="Arial" w:eastAsia="Times New Roman" w:hAnsi="Arial" w:cs="Arial"/>
          <w:color w:val="555555"/>
          <w:sz w:val="20"/>
          <w:szCs w:val="20"/>
          <w:lang w:eastAsia="it-IT"/>
        </w:rPr>
        <w:t xml:space="preserve">Quanto al Mose </w:t>
      </w:r>
      <w:proofErr w:type="spellStart"/>
      <w:r w:rsidRPr="00A333BB">
        <w:rPr>
          <w:rFonts w:ascii="Arial" w:eastAsia="Times New Roman" w:hAnsi="Arial" w:cs="Arial"/>
          <w:color w:val="555555"/>
          <w:sz w:val="20"/>
          <w:szCs w:val="20"/>
          <w:lang w:eastAsia="it-IT"/>
        </w:rPr>
        <w:t>Zaia</w:t>
      </w:r>
      <w:proofErr w:type="spellEnd"/>
      <w:r w:rsidRPr="00A333BB">
        <w:rPr>
          <w:rFonts w:ascii="Arial" w:eastAsia="Times New Roman" w:hAnsi="Arial" w:cs="Arial"/>
          <w:color w:val="555555"/>
          <w:sz w:val="20"/>
          <w:szCs w:val="20"/>
          <w:lang w:eastAsia="it-IT"/>
        </w:rPr>
        <w:t xml:space="preserve"> ha ribadito l’opera è statale e non regionale: “Non si pensi – è tornato ad avvertire il presidente del Veneto – che la Regione sia il soggetto in grado garantire gli oneri di manutenzione del sistema, che oscillano tra gli 80 e i 100 milioni l’anno”.</w:t>
      </w:r>
    </w:p>
    <w:p w:rsidR="00AC4F18" w:rsidRPr="00A333BB" w:rsidRDefault="00A333BB" w:rsidP="00A333BB">
      <w:pPr>
        <w:shd w:val="clear" w:color="auto" w:fill="FFFFFF"/>
        <w:spacing w:line="360" w:lineRule="auto"/>
        <w:rPr>
          <w:rFonts w:ascii="Arial" w:eastAsia="Times New Roman" w:hAnsi="Arial" w:cs="Arial"/>
          <w:color w:val="555555"/>
          <w:sz w:val="20"/>
          <w:szCs w:val="20"/>
          <w:lang w:eastAsia="it-IT"/>
        </w:rPr>
      </w:pPr>
      <w:r w:rsidRPr="00A333BB">
        <w:rPr>
          <w:rFonts w:ascii="Arial" w:eastAsia="Times New Roman" w:hAnsi="Arial" w:cs="Arial"/>
          <w:color w:val="555555"/>
          <w:sz w:val="20"/>
          <w:szCs w:val="20"/>
          <w:lang w:eastAsia="it-IT"/>
        </w:rPr>
        <w:t xml:space="preserve">Nel corso dell’incontro presidente e Ance hanno affrontato anche i temi legati alla formazione e alla sicurezza del lavoro, nonché al riordino delle Province: una riforma rimasta a metà, ha aggiunto </w:t>
      </w:r>
      <w:proofErr w:type="spellStart"/>
      <w:r w:rsidRPr="00A333BB">
        <w:rPr>
          <w:rFonts w:ascii="Arial" w:eastAsia="Times New Roman" w:hAnsi="Arial" w:cs="Arial"/>
          <w:color w:val="555555"/>
          <w:sz w:val="20"/>
          <w:szCs w:val="20"/>
          <w:lang w:eastAsia="it-IT"/>
        </w:rPr>
        <w:t>Zaia</w:t>
      </w:r>
      <w:proofErr w:type="spellEnd"/>
      <w:r w:rsidRPr="00A333BB">
        <w:rPr>
          <w:rFonts w:ascii="Arial" w:eastAsia="Times New Roman" w:hAnsi="Arial" w:cs="Arial"/>
          <w:color w:val="555555"/>
          <w:sz w:val="20"/>
          <w:szCs w:val="20"/>
          <w:lang w:eastAsia="it-IT"/>
        </w:rPr>
        <w:t>, ignorando che un processo di riorganizzazione e mobilità “positiva” del personale potrebbe utilmente coadiuvare altri enti pubblici.</w:t>
      </w:r>
    </w:p>
    <w:sectPr w:rsidR="00AC4F18" w:rsidRPr="00A333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BB"/>
    <w:rsid w:val="00114ED9"/>
    <w:rsid w:val="005579DE"/>
    <w:rsid w:val="00A333BB"/>
    <w:rsid w:val="00AC4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E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E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3088">
      <w:bodyDiv w:val="1"/>
      <w:marLeft w:val="0"/>
      <w:marRight w:val="0"/>
      <w:marTop w:val="0"/>
      <w:marBottom w:val="0"/>
      <w:divBdr>
        <w:top w:val="none" w:sz="0" w:space="0" w:color="auto"/>
        <w:left w:val="none" w:sz="0" w:space="0" w:color="auto"/>
        <w:bottom w:val="none" w:sz="0" w:space="0" w:color="auto"/>
        <w:right w:val="none" w:sz="0" w:space="0" w:color="auto"/>
      </w:divBdr>
      <w:divsChild>
        <w:div w:id="1352075165">
          <w:marLeft w:val="0"/>
          <w:marRight w:val="0"/>
          <w:marTop w:val="0"/>
          <w:marBottom w:val="0"/>
          <w:divBdr>
            <w:top w:val="none" w:sz="0" w:space="0" w:color="auto"/>
            <w:left w:val="none" w:sz="0" w:space="0" w:color="auto"/>
            <w:bottom w:val="none" w:sz="0" w:space="0" w:color="auto"/>
            <w:right w:val="none" w:sz="0" w:space="0" w:color="auto"/>
          </w:divBdr>
          <w:divsChild>
            <w:div w:id="1692758503">
              <w:marLeft w:val="0"/>
              <w:marRight w:val="0"/>
              <w:marTop w:val="0"/>
              <w:marBottom w:val="0"/>
              <w:divBdr>
                <w:top w:val="none" w:sz="0" w:space="0" w:color="auto"/>
                <w:left w:val="none" w:sz="0" w:space="0" w:color="auto"/>
                <w:bottom w:val="none" w:sz="0" w:space="0" w:color="auto"/>
                <w:right w:val="none" w:sz="0" w:space="0" w:color="auto"/>
              </w:divBdr>
              <w:divsChild>
                <w:div w:id="1585869448">
                  <w:marLeft w:val="0"/>
                  <w:marRight w:val="0"/>
                  <w:marTop w:val="0"/>
                  <w:marBottom w:val="1125"/>
                  <w:divBdr>
                    <w:top w:val="none" w:sz="0" w:space="0" w:color="auto"/>
                    <w:left w:val="none" w:sz="0" w:space="0" w:color="auto"/>
                    <w:bottom w:val="none" w:sz="0" w:space="0" w:color="auto"/>
                    <w:right w:val="none" w:sz="0" w:space="0" w:color="auto"/>
                  </w:divBdr>
                  <w:divsChild>
                    <w:div w:id="1638216490">
                      <w:marLeft w:val="0"/>
                      <w:marRight w:val="0"/>
                      <w:marTop w:val="0"/>
                      <w:marBottom w:val="0"/>
                      <w:divBdr>
                        <w:top w:val="none" w:sz="0" w:space="0" w:color="auto"/>
                        <w:left w:val="none" w:sz="0" w:space="0" w:color="auto"/>
                        <w:bottom w:val="none" w:sz="0" w:space="0" w:color="auto"/>
                        <w:right w:val="none" w:sz="0" w:space="0" w:color="auto"/>
                      </w:divBdr>
                      <w:divsChild>
                        <w:div w:id="1817719991">
                          <w:marLeft w:val="0"/>
                          <w:marRight w:val="0"/>
                          <w:marTop w:val="0"/>
                          <w:marBottom w:val="0"/>
                          <w:divBdr>
                            <w:top w:val="none" w:sz="0" w:space="0" w:color="auto"/>
                            <w:left w:val="none" w:sz="0" w:space="0" w:color="auto"/>
                            <w:bottom w:val="none" w:sz="0" w:space="0" w:color="auto"/>
                            <w:right w:val="none" w:sz="0" w:space="0" w:color="auto"/>
                          </w:divBdr>
                          <w:divsChild>
                            <w:div w:id="1108622259">
                              <w:marLeft w:val="0"/>
                              <w:marRight w:val="0"/>
                              <w:marTop w:val="0"/>
                              <w:marBottom w:val="0"/>
                              <w:divBdr>
                                <w:top w:val="none" w:sz="0" w:space="0" w:color="auto"/>
                                <w:left w:val="none" w:sz="0" w:space="0" w:color="auto"/>
                                <w:bottom w:val="none" w:sz="0" w:space="0" w:color="auto"/>
                                <w:right w:val="none" w:sz="0" w:space="0" w:color="auto"/>
                              </w:divBdr>
                              <w:divsChild>
                                <w:div w:id="128137415">
                                  <w:marLeft w:val="0"/>
                                  <w:marRight w:val="0"/>
                                  <w:marTop w:val="0"/>
                                  <w:marBottom w:val="0"/>
                                  <w:divBdr>
                                    <w:top w:val="none" w:sz="0" w:space="0" w:color="auto"/>
                                    <w:left w:val="none" w:sz="0" w:space="0" w:color="auto"/>
                                    <w:bottom w:val="none" w:sz="0" w:space="0" w:color="auto"/>
                                    <w:right w:val="none" w:sz="0" w:space="0" w:color="auto"/>
                                  </w:divBdr>
                                  <w:divsChild>
                                    <w:div w:id="1219324091">
                                      <w:marLeft w:val="0"/>
                                      <w:marRight w:val="0"/>
                                      <w:marTop w:val="0"/>
                                      <w:marBottom w:val="0"/>
                                      <w:divBdr>
                                        <w:top w:val="none" w:sz="0" w:space="0" w:color="auto"/>
                                        <w:left w:val="none" w:sz="0" w:space="0" w:color="auto"/>
                                        <w:bottom w:val="none" w:sz="0" w:space="0" w:color="auto"/>
                                        <w:right w:val="none" w:sz="0" w:space="0" w:color="auto"/>
                                      </w:divBdr>
                                      <w:divsChild>
                                        <w:div w:id="435832912">
                                          <w:marLeft w:val="0"/>
                                          <w:marRight w:val="0"/>
                                          <w:marTop w:val="0"/>
                                          <w:marBottom w:val="0"/>
                                          <w:divBdr>
                                            <w:top w:val="none" w:sz="0" w:space="0" w:color="auto"/>
                                            <w:left w:val="none" w:sz="0" w:space="0" w:color="auto"/>
                                            <w:bottom w:val="none" w:sz="0" w:space="0" w:color="auto"/>
                                            <w:right w:val="none" w:sz="0" w:space="0" w:color="auto"/>
                                          </w:divBdr>
                                          <w:divsChild>
                                            <w:div w:id="8263787">
                                              <w:marLeft w:val="0"/>
                                              <w:marRight w:val="0"/>
                                              <w:marTop w:val="0"/>
                                              <w:marBottom w:val="0"/>
                                              <w:divBdr>
                                                <w:top w:val="none" w:sz="0" w:space="0" w:color="auto"/>
                                                <w:left w:val="none" w:sz="0" w:space="0" w:color="auto"/>
                                                <w:bottom w:val="none" w:sz="0" w:space="0" w:color="auto"/>
                                                <w:right w:val="none" w:sz="0" w:space="0" w:color="auto"/>
                                              </w:divBdr>
                                            </w:div>
                                            <w:div w:id="1751930253">
                                              <w:marLeft w:val="0"/>
                                              <w:marRight w:val="0"/>
                                              <w:marTop w:val="0"/>
                                              <w:marBottom w:val="0"/>
                                              <w:divBdr>
                                                <w:top w:val="none" w:sz="0" w:space="0" w:color="auto"/>
                                                <w:left w:val="none" w:sz="0" w:space="0" w:color="auto"/>
                                                <w:bottom w:val="none" w:sz="0" w:space="0" w:color="auto"/>
                                                <w:right w:val="none" w:sz="0" w:space="0" w:color="auto"/>
                                              </w:divBdr>
                                              <w:divsChild>
                                                <w:div w:id="1619876248">
                                                  <w:marLeft w:val="0"/>
                                                  <w:marRight w:val="0"/>
                                                  <w:marTop w:val="0"/>
                                                  <w:marBottom w:val="0"/>
                                                  <w:divBdr>
                                                    <w:top w:val="none" w:sz="0" w:space="0" w:color="auto"/>
                                                    <w:left w:val="none" w:sz="0" w:space="0" w:color="auto"/>
                                                    <w:bottom w:val="none" w:sz="0" w:space="0" w:color="auto"/>
                                                    <w:right w:val="none" w:sz="0" w:space="0" w:color="auto"/>
                                                  </w:divBdr>
                                                </w:div>
                                                <w:div w:id="1148937550">
                                                  <w:marLeft w:val="0"/>
                                                  <w:marRight w:val="0"/>
                                                  <w:marTop w:val="0"/>
                                                  <w:marBottom w:val="0"/>
                                                  <w:divBdr>
                                                    <w:top w:val="none" w:sz="0" w:space="0" w:color="auto"/>
                                                    <w:left w:val="none" w:sz="0" w:space="0" w:color="auto"/>
                                                    <w:bottom w:val="none" w:sz="0" w:space="0" w:color="auto"/>
                                                    <w:right w:val="none" w:sz="0" w:space="0" w:color="auto"/>
                                                  </w:divBdr>
                                                </w:div>
                                                <w:div w:id="271673793">
                                                  <w:marLeft w:val="0"/>
                                                  <w:marRight w:val="0"/>
                                                  <w:marTop w:val="0"/>
                                                  <w:marBottom w:val="0"/>
                                                  <w:divBdr>
                                                    <w:top w:val="none" w:sz="0" w:space="0" w:color="auto"/>
                                                    <w:left w:val="none" w:sz="0" w:space="0" w:color="auto"/>
                                                    <w:bottom w:val="none" w:sz="0" w:space="0" w:color="auto"/>
                                                    <w:right w:val="none" w:sz="0" w:space="0" w:color="auto"/>
                                                  </w:divBdr>
                                                </w:div>
                                                <w:div w:id="1266233702">
                                                  <w:marLeft w:val="0"/>
                                                  <w:marRight w:val="0"/>
                                                  <w:marTop w:val="0"/>
                                                  <w:marBottom w:val="0"/>
                                                  <w:divBdr>
                                                    <w:top w:val="none" w:sz="0" w:space="0" w:color="auto"/>
                                                    <w:left w:val="none" w:sz="0" w:space="0" w:color="auto"/>
                                                    <w:bottom w:val="none" w:sz="0" w:space="0" w:color="auto"/>
                                                    <w:right w:val="none" w:sz="0" w:space="0" w:color="auto"/>
                                                  </w:divBdr>
                                                </w:div>
                                                <w:div w:id="732627851">
                                                  <w:marLeft w:val="0"/>
                                                  <w:marRight w:val="0"/>
                                                  <w:marTop w:val="0"/>
                                                  <w:marBottom w:val="0"/>
                                                  <w:divBdr>
                                                    <w:top w:val="none" w:sz="0" w:space="0" w:color="auto"/>
                                                    <w:left w:val="none" w:sz="0" w:space="0" w:color="auto"/>
                                                    <w:bottom w:val="none" w:sz="0" w:space="0" w:color="auto"/>
                                                    <w:right w:val="none" w:sz="0" w:space="0" w:color="auto"/>
                                                  </w:divBdr>
                                                </w:div>
                                                <w:div w:id="1991516126">
                                                  <w:marLeft w:val="0"/>
                                                  <w:marRight w:val="0"/>
                                                  <w:marTop w:val="0"/>
                                                  <w:marBottom w:val="0"/>
                                                  <w:divBdr>
                                                    <w:top w:val="none" w:sz="0" w:space="0" w:color="auto"/>
                                                    <w:left w:val="none" w:sz="0" w:space="0" w:color="auto"/>
                                                    <w:bottom w:val="none" w:sz="0" w:space="0" w:color="auto"/>
                                                    <w:right w:val="none" w:sz="0" w:space="0" w:color="auto"/>
                                                  </w:divBdr>
                                                </w:div>
                                                <w:div w:id="714744372">
                                                  <w:marLeft w:val="0"/>
                                                  <w:marRight w:val="0"/>
                                                  <w:marTop w:val="0"/>
                                                  <w:marBottom w:val="0"/>
                                                  <w:divBdr>
                                                    <w:top w:val="none" w:sz="0" w:space="0" w:color="auto"/>
                                                    <w:left w:val="none" w:sz="0" w:space="0" w:color="auto"/>
                                                    <w:bottom w:val="none" w:sz="0" w:space="0" w:color="auto"/>
                                                    <w:right w:val="none" w:sz="0" w:space="0" w:color="auto"/>
                                                  </w:divBdr>
                                                </w:div>
                                                <w:div w:id="725565507">
                                                  <w:marLeft w:val="0"/>
                                                  <w:marRight w:val="0"/>
                                                  <w:marTop w:val="0"/>
                                                  <w:marBottom w:val="0"/>
                                                  <w:divBdr>
                                                    <w:top w:val="none" w:sz="0" w:space="0" w:color="auto"/>
                                                    <w:left w:val="none" w:sz="0" w:space="0" w:color="auto"/>
                                                    <w:bottom w:val="none" w:sz="0" w:space="0" w:color="auto"/>
                                                    <w:right w:val="none" w:sz="0" w:space="0" w:color="auto"/>
                                                  </w:divBdr>
                                                </w:div>
                                                <w:div w:id="2007709607">
                                                  <w:marLeft w:val="0"/>
                                                  <w:marRight w:val="0"/>
                                                  <w:marTop w:val="0"/>
                                                  <w:marBottom w:val="0"/>
                                                  <w:divBdr>
                                                    <w:top w:val="none" w:sz="0" w:space="0" w:color="auto"/>
                                                    <w:left w:val="none" w:sz="0" w:space="0" w:color="auto"/>
                                                    <w:bottom w:val="none" w:sz="0" w:space="0" w:color="auto"/>
                                                    <w:right w:val="none" w:sz="0" w:space="0" w:color="auto"/>
                                                  </w:divBdr>
                                                </w:div>
                                                <w:div w:id="472021124">
                                                  <w:marLeft w:val="0"/>
                                                  <w:marRight w:val="0"/>
                                                  <w:marTop w:val="0"/>
                                                  <w:marBottom w:val="0"/>
                                                  <w:divBdr>
                                                    <w:top w:val="none" w:sz="0" w:space="0" w:color="auto"/>
                                                    <w:left w:val="none" w:sz="0" w:space="0" w:color="auto"/>
                                                    <w:bottom w:val="none" w:sz="0" w:space="0" w:color="auto"/>
                                                    <w:right w:val="none" w:sz="0" w:space="0" w:color="auto"/>
                                                  </w:divBdr>
                                                </w:div>
                                                <w:div w:id="162203159">
                                                  <w:marLeft w:val="0"/>
                                                  <w:marRight w:val="0"/>
                                                  <w:marTop w:val="0"/>
                                                  <w:marBottom w:val="0"/>
                                                  <w:divBdr>
                                                    <w:top w:val="none" w:sz="0" w:space="0" w:color="auto"/>
                                                    <w:left w:val="none" w:sz="0" w:space="0" w:color="auto"/>
                                                    <w:bottom w:val="none" w:sz="0" w:space="0" w:color="auto"/>
                                                    <w:right w:val="none" w:sz="0" w:space="0" w:color="auto"/>
                                                  </w:divBdr>
                                                </w:div>
                                                <w:div w:id="8103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517</Words>
  <Characters>2951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Conte</dc:creator>
  <cp:lastModifiedBy>Mauro Conte</cp:lastModifiedBy>
  <cp:revision>2</cp:revision>
  <cp:lastPrinted>2018-03-13T16:32:00Z</cp:lastPrinted>
  <dcterms:created xsi:type="dcterms:W3CDTF">2018-03-13T15:51:00Z</dcterms:created>
  <dcterms:modified xsi:type="dcterms:W3CDTF">2018-03-13T16:53:00Z</dcterms:modified>
</cp:coreProperties>
</file>